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160" w:firstLine="72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GCSE Examinations Timetable 2026</w:t>
      </w:r>
    </w:p>
    <w:tbl>
      <w:tblPr>
        <w:tblStyle w:val="Table1"/>
        <w:tblW w:w="110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2"/>
        <w:gridCol w:w="4395"/>
        <w:gridCol w:w="4395"/>
        <w:tblGridChange w:id="0">
          <w:tblGrid>
            <w:gridCol w:w="2262"/>
            <w:gridCol w:w="4395"/>
            <w:gridCol w:w="439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AM </w:t>
            </w:r>
            <w:r w:rsidDel="00000000" w:rsidR="00000000" w:rsidRPr="00000000">
              <w:rPr>
                <w:rtl w:val="0"/>
              </w:rPr>
              <w:t xml:space="preserve">(8:30 for 9:00 key 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  PM </w:t>
            </w:r>
            <w:r w:rsidDel="00000000" w:rsidR="00000000" w:rsidRPr="00000000">
              <w:rPr>
                <w:rtl w:val="0"/>
              </w:rPr>
              <w:t xml:space="preserve">(12:30 for 13:30 key 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Thursday 16 April 2026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French (Boys) </w:t>
            </w:r>
            <w:r w:rsidDel="00000000" w:rsidR="00000000" w:rsidRPr="00000000">
              <w:rPr>
                <w:rtl w:val="0"/>
              </w:rPr>
              <w:t xml:space="preserve">- Speaking </w:t>
            </w:r>
          </w:p>
        </w:tc>
        <w:tc>
          <w:tcPr>
            <w:tcBorders>
              <w:top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Friday 17 April 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 (Boys) </w:t>
            </w:r>
            <w:r w:rsidDel="00000000" w:rsidR="00000000" w:rsidRPr="00000000">
              <w:rPr>
                <w:rtl w:val="0"/>
              </w:rPr>
              <w:t xml:space="preserve">- Speaking </w:t>
            </w:r>
          </w:p>
        </w:tc>
        <w:tc>
          <w:tcPr>
            <w:tcBorders>
              <w:top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Friday 24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April</w:t>
            </w:r>
          </w:p>
        </w:tc>
        <w:tc>
          <w:tcPr>
            <w:tcBorders>
              <w:top w:color="000000" w:space="0" w:sz="8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  <w:t xml:space="preserve"> – Writing (60 min)</w:t>
            </w:r>
          </w:p>
        </w:tc>
        <w:tc>
          <w:tcPr>
            <w:tcBorders>
              <w:top w:color="000000" w:space="0" w:sz="8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Tuesday 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 (Girls) </w:t>
            </w:r>
            <w:r w:rsidDel="00000000" w:rsidR="00000000" w:rsidRPr="00000000">
              <w:rPr>
                <w:rtl w:val="0"/>
              </w:rPr>
              <w:t xml:space="preserve">- Speaking 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  <w:t xml:space="preserve"> - Reading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(60min)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Wednesday 6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Geography (boys) – </w:t>
            </w:r>
            <w:r w:rsidDel="00000000" w:rsidR="00000000" w:rsidRPr="00000000">
              <w:rPr>
                <w:rtl w:val="0"/>
              </w:rPr>
              <w:t xml:space="preserve">Paper 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 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Friday 8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Latin</w:t>
            </w:r>
            <w:r w:rsidDel="00000000" w:rsidR="00000000" w:rsidRPr="00000000">
              <w:rPr>
                <w:rtl w:val="0"/>
              </w:rPr>
              <w:t xml:space="preserve"> – Language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Drama </w:t>
            </w:r>
            <w:r w:rsidDel="00000000" w:rsidR="00000000" w:rsidRPr="00000000">
              <w:rPr>
                <w:rtl w:val="0"/>
              </w:rPr>
              <w:t xml:space="preserve">- Set text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Monday 11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Literature</w:t>
            </w:r>
            <w:r w:rsidDel="00000000" w:rsidR="00000000" w:rsidRPr="00000000">
              <w:rPr>
                <w:rtl w:val="0"/>
              </w:rPr>
              <w:t xml:space="preserve"> - Paper 1: Shakespeare and Post-1914 Literature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Business Studies – </w:t>
            </w:r>
            <w:r w:rsidDel="00000000" w:rsidR="00000000" w:rsidRPr="00000000">
              <w:rPr>
                <w:rtl w:val="0"/>
              </w:rPr>
              <w:t xml:space="preserve">Paper 1 (1h 30 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Tuesday 12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Religious Studies</w:t>
            </w:r>
            <w:r w:rsidDel="00000000" w:rsidR="00000000" w:rsidRPr="00000000">
              <w:rPr>
                <w:rtl w:val="0"/>
              </w:rPr>
              <w:t xml:space="preserve"> – Paper 1 Catholic Christianity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  <w:t xml:space="preserve"> - Paper 1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Combined Science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15min)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Wednesday 13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Geography (girls) – </w:t>
            </w:r>
            <w:r w:rsidDel="00000000" w:rsidR="00000000" w:rsidRPr="00000000">
              <w:rPr>
                <w:rtl w:val="0"/>
              </w:rPr>
              <w:t xml:space="preserve">Paper 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 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Geography (boys) – </w:t>
            </w:r>
            <w:r w:rsidDel="00000000" w:rsidR="00000000" w:rsidRPr="00000000">
              <w:rPr>
                <w:rtl w:val="0"/>
              </w:rPr>
              <w:t xml:space="preserve">Paper 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 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Computer Science: </w:t>
            </w:r>
            <w:r w:rsidDel="00000000" w:rsidR="00000000" w:rsidRPr="00000000">
              <w:rPr>
                <w:rtl w:val="0"/>
              </w:rPr>
              <w:t xml:space="preserve">Computer systems </w:t>
              <w:br w:type="textWrapping"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Thursday 14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</w:t>
            </w:r>
            <w:r w:rsidDel="00000000" w:rsidR="00000000" w:rsidRPr="00000000">
              <w:rPr>
                <w:rtl w:val="0"/>
              </w:rPr>
              <w:t xml:space="preserve"> - Paper 1: Non-Calc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Friday 15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  <w:t xml:space="preserve"> - Unit 1 &amp; Paper 1A/1B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(1h 20min)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Monday 18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Chemistry</w:t>
            </w:r>
            <w:r w:rsidDel="00000000" w:rsidR="00000000" w:rsidRPr="00000000">
              <w:rPr>
                <w:rtl w:val="0"/>
              </w:rPr>
              <w:t xml:space="preserve"> - Paper 1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</w:p>
          <w:p w:rsidR="00000000" w:rsidDel="00000000" w:rsidP="00000000" w:rsidRDefault="00000000" w:rsidRPr="00000000" w14:paraId="0000002A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Combined Science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15min)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Business Studies – </w:t>
            </w:r>
            <w:r w:rsidDel="00000000" w:rsidR="00000000" w:rsidRPr="00000000">
              <w:rPr>
                <w:rtl w:val="0"/>
              </w:rPr>
              <w:t xml:space="preserve">Paper 2 (1h 30 min)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Tuesday 19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Literature</w:t>
            </w:r>
            <w:r w:rsidDel="00000000" w:rsidR="00000000" w:rsidRPr="00000000">
              <w:rPr>
                <w:rtl w:val="0"/>
              </w:rPr>
              <w:t xml:space="preserve"> - Paper 2: 19th Century Novel and Poetry since 1789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15min)</w:t>
            </w:r>
            <w:r w:rsidDel="00000000" w:rsidR="00000000" w:rsidRPr="00000000">
              <w:rPr>
                <w:b w:val="1"/>
                <w:bCs w:val="1"/>
                <w:rtl w:val="0"/>
              </w:rPr>
              <w:br w:type="textWrapping"/>
              <w:t xml:space="preserve">Spanish (Cambridge)</w:t>
            </w:r>
            <w:r w:rsidDel="00000000" w:rsidR="00000000" w:rsidRPr="00000000">
              <w:rPr>
                <w:rtl w:val="0"/>
              </w:rPr>
              <w:t xml:space="preserve"> - Reading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(60min)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Computer Science: </w:t>
            </w:r>
            <w:r w:rsidDel="00000000" w:rsidR="00000000" w:rsidRPr="00000000">
              <w:rPr>
                <w:rtl w:val="0"/>
              </w:rPr>
              <w:t xml:space="preserve">Comp. thinking, algorithms &amp; programming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Wednesday 20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Geography (boys) – </w:t>
            </w:r>
            <w:r w:rsidDel="00000000" w:rsidR="00000000" w:rsidRPr="00000000">
              <w:rPr>
                <w:rtl w:val="0"/>
              </w:rPr>
              <w:t xml:space="preserve">Alt. to C/W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 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Religious Studies</w:t>
            </w:r>
            <w:r w:rsidDel="00000000" w:rsidR="00000000" w:rsidRPr="00000000">
              <w:rPr>
                <w:rtl w:val="0"/>
              </w:rPr>
              <w:t xml:space="preserve"> - Judaism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Thursday 21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Language</w:t>
            </w:r>
            <w:r w:rsidDel="00000000" w:rsidR="00000000" w:rsidRPr="00000000">
              <w:rPr>
                <w:rtl w:val="0"/>
              </w:rPr>
              <w:t xml:space="preserve"> - Paper 1: Fiction and Imaginative Writing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Spanish (Cambridge)</w:t>
            </w:r>
            <w:r w:rsidDel="00000000" w:rsidR="00000000" w:rsidRPr="00000000">
              <w:rPr>
                <w:rtl w:val="0"/>
              </w:rPr>
              <w:t xml:space="preserve"> - Listening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(50min)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 (Cambridge)</w:t>
            </w:r>
            <w:r w:rsidDel="00000000" w:rsidR="00000000" w:rsidRPr="00000000">
              <w:rPr>
                <w:rtl w:val="0"/>
              </w:rPr>
              <w:t xml:space="preserve">- Writing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(60 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Friday 22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May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Physical Education</w:t>
            </w:r>
            <w:r w:rsidDel="00000000" w:rsidR="00000000" w:rsidRPr="00000000">
              <w:rPr>
                <w:rtl w:val="0"/>
              </w:rPr>
              <w:t xml:space="preserve"> – Paper 1: Fitness and Body Systems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Economics – </w:t>
            </w:r>
            <w:r w:rsidDel="00000000" w:rsidR="00000000" w:rsidRPr="00000000">
              <w:rPr>
                <w:rtl w:val="0"/>
              </w:rPr>
              <w:t xml:space="preserve">Paper 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15min)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3"/>
            <w:shd w:fill="bfbfbf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HALF-TERM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Monday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Physical Education</w:t>
            </w:r>
            <w:r w:rsidDel="00000000" w:rsidR="00000000" w:rsidRPr="00000000">
              <w:rPr>
                <w:rtl w:val="0"/>
              </w:rPr>
              <w:t xml:space="preserve"> – Paper 2: Health and Performance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15min)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Tuesday 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Physics </w:t>
            </w:r>
            <w:r w:rsidDel="00000000" w:rsidR="00000000" w:rsidRPr="00000000">
              <w:rPr>
                <w:rtl w:val="0"/>
              </w:rPr>
              <w:t xml:space="preserve">- Paper 1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Combined Science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15min)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Latin</w:t>
            </w:r>
            <w:r w:rsidDel="00000000" w:rsidR="00000000" w:rsidRPr="00000000">
              <w:rPr>
                <w:rtl w:val="0"/>
              </w:rPr>
              <w:t xml:space="preserve"> – Verse literature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(60min)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Wednesday 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</w:t>
            </w:r>
            <w:r w:rsidDel="00000000" w:rsidR="00000000" w:rsidRPr="00000000">
              <w:rPr>
                <w:rtl w:val="0"/>
              </w:rPr>
              <w:t xml:space="preserve"> - Paper 2: Calculator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Geography (girls) – </w:t>
            </w:r>
            <w:r w:rsidDel="00000000" w:rsidR="00000000" w:rsidRPr="00000000">
              <w:rPr>
                <w:rtl w:val="0"/>
              </w:rPr>
              <w:t xml:space="preserve">Paper 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 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Thursday 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  <w:t xml:space="preserve"> - Unit 2/ Paper2A /2B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50 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French</w:t>
            </w:r>
            <w:r w:rsidDel="00000000" w:rsidR="00000000" w:rsidRPr="00000000">
              <w:rPr>
                <w:rtl w:val="0"/>
              </w:rPr>
              <w:t xml:space="preserve"> - Listening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(50 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Friday 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Language</w:t>
            </w:r>
            <w:r w:rsidDel="00000000" w:rsidR="00000000" w:rsidRPr="00000000">
              <w:rPr>
                <w:rtl w:val="0"/>
              </w:rPr>
              <w:t xml:space="preserve"> - Paper 2: Non-Fiction and Transactional Writing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5min)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  <w:t xml:space="preserve"> - Unit 3: Appraising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15min)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Economics – </w:t>
            </w:r>
            <w:r w:rsidDel="00000000" w:rsidR="00000000" w:rsidRPr="00000000">
              <w:rPr>
                <w:rtl w:val="0"/>
              </w:rPr>
              <w:t xml:space="preserve">Paper MC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(45 min)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Monday 8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Biology</w:t>
            </w:r>
            <w:r w:rsidDel="00000000" w:rsidR="00000000" w:rsidRPr="00000000">
              <w:rPr>
                <w:rtl w:val="0"/>
              </w:rPr>
              <w:t xml:space="preserve"> - Paper 2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Combined Science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15min)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F. Maths</w:t>
            </w:r>
            <w:r w:rsidDel="00000000" w:rsidR="00000000" w:rsidRPr="00000000">
              <w:rPr>
                <w:rtl w:val="0"/>
              </w:rPr>
              <w:t xml:space="preserve"> - Paper 1: non-calculator (1h 45min)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Tuesday 9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 (AQA)</w:t>
            </w:r>
            <w:r w:rsidDel="00000000" w:rsidR="00000000" w:rsidRPr="00000000">
              <w:rPr>
                <w:rtl w:val="0"/>
              </w:rPr>
              <w:t xml:space="preserve"> - Listening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(45 min)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 (AQA)</w:t>
            </w:r>
            <w:r w:rsidDel="00000000" w:rsidR="00000000" w:rsidRPr="00000000">
              <w:rPr>
                <w:rtl w:val="0"/>
              </w:rPr>
              <w:t xml:space="preserve"> - Reading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(60 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  <w:t xml:space="preserve"> - Unit 3: The USA, 1954–75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(1h 20min)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Wednesday 10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Mathematics</w:t>
            </w:r>
            <w:r w:rsidDel="00000000" w:rsidR="00000000" w:rsidRPr="00000000">
              <w:rPr>
                <w:rtl w:val="0"/>
              </w:rPr>
              <w:t xml:space="preserve"> - Paper 3: Calculator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DT</w:t>
            </w:r>
            <w:r w:rsidDel="00000000" w:rsidR="00000000" w:rsidRPr="00000000">
              <w:rPr>
                <w:rtl w:val="0"/>
              </w:rPr>
              <w:t xml:space="preserve"> – Written paper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(2h 00min)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Thursday 11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Geography (girls) – </w:t>
            </w:r>
            <w:r w:rsidDel="00000000" w:rsidR="00000000" w:rsidRPr="00000000">
              <w:rPr>
                <w:rtl w:val="0"/>
              </w:rPr>
              <w:t xml:space="preserve">Paper 3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30 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Friday 12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Chemistry</w:t>
            </w:r>
            <w:r w:rsidDel="00000000" w:rsidR="00000000" w:rsidRPr="00000000">
              <w:rPr>
                <w:rtl w:val="0"/>
              </w:rPr>
              <w:t xml:space="preserve"> - Paper 2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Combined Science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15min)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Monday 15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Physics </w:t>
            </w:r>
            <w:r w:rsidDel="00000000" w:rsidR="00000000" w:rsidRPr="00000000">
              <w:rPr>
                <w:rtl w:val="0"/>
              </w:rPr>
              <w:t xml:space="preserve">- Paper 2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</w:p>
          <w:p w:rsidR="00000000" w:rsidDel="00000000" w:rsidP="00000000" w:rsidRDefault="00000000" w:rsidRPr="00000000" w14:paraId="00000060">
            <w:pPr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Combined Science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15min)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F. Maths</w:t>
            </w:r>
            <w:r w:rsidDel="00000000" w:rsidR="00000000" w:rsidRPr="00000000">
              <w:rPr>
                <w:rtl w:val="0"/>
              </w:rPr>
              <w:t xml:space="preserve"> - Paper 2: calculator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(1h 45min)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Tuesday 16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Spanish (AQA)</w:t>
            </w:r>
            <w:r w:rsidDel="00000000" w:rsidR="00000000" w:rsidRPr="00000000">
              <w:rPr>
                <w:rtl w:val="0"/>
              </w:rPr>
              <w:t xml:space="preserve"> – Writing (1h 15 min)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24" w:top="624" w:left="720" w:right="720" w:header="34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5728926</wp:posOffset>
          </wp:positionH>
          <wp:positionV relativeFrom="paragraph">
            <wp:posOffset>-95249</wp:posOffset>
          </wp:positionV>
          <wp:extent cx="1071924" cy="1112838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924" cy="11128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34E1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005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0503"/>
  </w:style>
  <w:style w:type="paragraph" w:styleId="Footer">
    <w:name w:val="footer"/>
    <w:basedOn w:val="Normal"/>
    <w:link w:val="FooterChar"/>
    <w:uiPriority w:val="99"/>
    <w:unhideWhenUsed w:val="1"/>
    <w:rsid w:val="003005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050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F3D9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F3D9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ANhhXo6vBnpjHKYKyZgsHd5yw==">CgMxLjA4AHIhMTBwRDVvT1p2Ul8yWFRWRjJXZUVVSTMyN3BvOF90UEY5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2026-02-04T14:20:00Z</dcterms:created>
  <dc:creator>Jordan, Alex</dc:creator>
</cp:coreProperties>
</file>